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5"/>
        <w:tblW w:w="96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22"/>
        <w:gridCol w:w="1203"/>
        <w:gridCol w:w="1275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7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7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3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市级转移支付-平原造林土地流转费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654东坝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654东坝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李敏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65491789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564.260265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564.260265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550.236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564.260265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564.260265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550.236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98%</w:t>
            </w:r>
            <w:bookmarkStart w:id="0" w:name="_GoBack"/>
            <w:bookmarkEnd w:id="0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做好朝阳区农村土地承包经营权流转工作</w:t>
            </w:r>
          </w:p>
        </w:tc>
        <w:tc>
          <w:tcPr>
            <w:tcW w:w="37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市级标准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土地流转费市补1500元/亩*年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土地流转费市补1500元/亩*年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区级标准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土地流转费区补500元/亩*年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土地流转费区补500元/亩*年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完成全区土地流转工作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完成全区土地流转工作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保证完成全年林地养护任务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年底前完成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年底前完成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其中财政资金标准564.260265万元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其中财政资金标准564.260265万元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对于区域环境质量的保持和不断提升具有重要意义，进而可提高整体区域的投资服务价值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对于区域环境质量的保持和不断提升具有重要意义，进而可提高整体区域的投资服务价值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对于区域环境质量的保持和不断提升具有重要意义，进而可提高整体区域的投资服务价值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营造群众满意的绿化环境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营造群众满意的绿化环境，受益群众满意度90%以上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营造群众满意的绿化环境，受益群众满意度90%以上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99.8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李微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ascii="宋体" w:hAnsi="宋体"/>
          <w:sz w:val="24"/>
          <w:szCs w:val="32"/>
        </w:rPr>
        <w:t>65491789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hint="eastAsia" w:ascii="宋体" w:hAnsi="宋体"/>
          <w:sz w:val="24"/>
          <w:szCs w:val="32"/>
        </w:rPr>
        <w:t>2022-2-10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E6E79"/>
    <w:rsid w:val="001F2BE8"/>
    <w:rsid w:val="003406BD"/>
    <w:rsid w:val="0077293F"/>
    <w:rsid w:val="0077601F"/>
    <w:rsid w:val="007B0E00"/>
    <w:rsid w:val="007D3E91"/>
    <w:rsid w:val="00903384"/>
    <w:rsid w:val="009D2C35"/>
    <w:rsid w:val="00C62246"/>
    <w:rsid w:val="00D86751"/>
    <w:rsid w:val="144E4AAB"/>
    <w:rsid w:val="17FE6E79"/>
    <w:rsid w:val="1C7E20B2"/>
    <w:rsid w:val="4F8A69C3"/>
    <w:rsid w:val="604A49B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ascii="Times New Roman" w:hAnsi="Times New Roman" w:eastAsia="宋体" w:cs="Times New Roman"/>
      <w:b/>
      <w:bCs/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ascii="Times New Roman" w:hAnsi="Times New Roman" w:eastAsia="宋体" w:cs="Times New Roman"/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3</Pages>
  <Words>232</Words>
  <Characters>1323</Characters>
  <Lines>11</Lines>
  <Paragraphs>3</Paragraphs>
  <ScaleCrop>false</ScaleCrop>
  <LinksUpToDate>false</LinksUpToDate>
  <CharactersWithSpaces>1552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2022-02-09T07:10:00Z</dcterms:created>
  <dc:creator>韩思琪</dc:creator>
  <cp:lastModifiedBy>韩思琪</cp:lastModifiedBy>
  <dcterms:modified xsi:type="dcterms:W3CDTF">2022-02-11T09:56:51Z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